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F04C" w14:textId="77777777" w:rsidR="009C65F9" w:rsidRPr="001A6922" w:rsidRDefault="0004520B" w:rsidP="009C65F9">
      <w:pPr>
        <w:tabs>
          <w:tab w:val="right" w:pos="9360"/>
        </w:tabs>
        <w:rPr>
          <w:b/>
          <w:sz w:val="18"/>
          <w:szCs w:val="18"/>
        </w:rPr>
      </w:pPr>
      <w:hyperlink r:id="rId7" w:history="1">
        <w:r w:rsidR="009C65F9" w:rsidRPr="001A6922">
          <w:rPr>
            <w:rStyle w:val="Hyperlink"/>
            <w:b/>
            <w:sz w:val="18"/>
            <w:szCs w:val="18"/>
          </w:rPr>
          <w:t xml:space="preserve">Division </w:t>
        </w:r>
        <w:r w:rsidR="009729BC">
          <w:rPr>
            <w:rStyle w:val="Hyperlink"/>
            <w:b/>
            <w:sz w:val="18"/>
            <w:szCs w:val="18"/>
          </w:rPr>
          <w:t>12</w:t>
        </w:r>
        <w:r w:rsidR="009C65F9" w:rsidRPr="001A6922">
          <w:rPr>
            <w:rStyle w:val="Hyperlink"/>
            <w:b/>
            <w:sz w:val="18"/>
            <w:szCs w:val="18"/>
          </w:rPr>
          <w:t xml:space="preserve"> </w:t>
        </w:r>
        <w:r w:rsidR="005164A0">
          <w:rPr>
            <w:rStyle w:val="Hyperlink"/>
            <w:b/>
            <w:sz w:val="18"/>
            <w:szCs w:val="18"/>
          </w:rPr>
          <w:t>00 00</w:t>
        </w:r>
        <w:r w:rsidR="009C65F9" w:rsidRPr="001A6922">
          <w:rPr>
            <w:rStyle w:val="Hyperlink"/>
            <w:b/>
            <w:sz w:val="18"/>
            <w:szCs w:val="18"/>
          </w:rPr>
          <w:t xml:space="preserve"> Furnishings</w:t>
        </w:r>
      </w:hyperlink>
      <w:r w:rsidR="009C65F9">
        <w:rPr>
          <w:b/>
          <w:sz w:val="18"/>
          <w:szCs w:val="18"/>
        </w:rPr>
        <w:tab/>
      </w:r>
    </w:p>
    <w:p w14:paraId="68A173F7" w14:textId="77777777" w:rsidR="005164A0" w:rsidRDefault="005164A0" w:rsidP="009729BC">
      <w:pPr>
        <w:tabs>
          <w:tab w:val="right" w:pos="9360"/>
        </w:tabs>
        <w:rPr>
          <w:sz w:val="18"/>
          <w:szCs w:val="18"/>
        </w:rPr>
      </w:pPr>
      <w:r>
        <w:rPr>
          <w:sz w:val="18"/>
          <w:szCs w:val="18"/>
        </w:rPr>
        <w:t>Section 12 93 00 Other Furnishings</w:t>
      </w:r>
    </w:p>
    <w:p w14:paraId="14EABB33" w14:textId="46CF542D" w:rsidR="009C65F9" w:rsidRDefault="009729BC" w:rsidP="009729BC">
      <w:pPr>
        <w:tabs>
          <w:tab w:val="right" w:pos="9360"/>
        </w:tabs>
        <w:rPr>
          <w:sz w:val="18"/>
          <w:szCs w:val="18"/>
        </w:rPr>
      </w:pPr>
      <w:r>
        <w:rPr>
          <w:sz w:val="18"/>
          <w:szCs w:val="18"/>
        </w:rPr>
        <w:t xml:space="preserve">12 93 13 </w:t>
      </w:r>
      <w:r w:rsidR="00B56205">
        <w:rPr>
          <w:sz w:val="18"/>
          <w:szCs w:val="18"/>
        </w:rPr>
        <w:t>Dura Bike Locker</w:t>
      </w:r>
    </w:p>
    <w:p w14:paraId="0C1C5FA8" w14:textId="77777777" w:rsidR="00F71F74" w:rsidRPr="001A6922" w:rsidRDefault="00F71F74" w:rsidP="009729BC">
      <w:pPr>
        <w:tabs>
          <w:tab w:val="right" w:pos="9360"/>
        </w:tabs>
        <w:rPr>
          <w:sz w:val="18"/>
          <w:szCs w:val="18"/>
        </w:rPr>
      </w:pPr>
    </w:p>
    <w:p w14:paraId="378E787D" w14:textId="77777777" w:rsidR="009C65F9" w:rsidRDefault="009C65F9" w:rsidP="009C65F9">
      <w:pPr>
        <w:pStyle w:val="Heading3"/>
        <w:rPr>
          <w:sz w:val="18"/>
          <w:szCs w:val="18"/>
        </w:rPr>
      </w:pPr>
    </w:p>
    <w:p w14:paraId="6FB11FAF" w14:textId="3EBF7176" w:rsidR="009C65F9" w:rsidRDefault="00B56205" w:rsidP="009C65F9">
      <w:pPr>
        <w:pStyle w:val="Heading3"/>
        <w:rPr>
          <w:sz w:val="18"/>
          <w:szCs w:val="18"/>
        </w:rPr>
      </w:pPr>
      <w:r>
        <w:rPr>
          <w:sz w:val="18"/>
          <w:szCs w:val="18"/>
        </w:rPr>
        <w:t>Dura Bike Locker</w:t>
      </w:r>
    </w:p>
    <w:p w14:paraId="79197954" w14:textId="77777777" w:rsidR="009C65F9" w:rsidRPr="001A6922" w:rsidRDefault="000B3800" w:rsidP="009C65F9">
      <w:pPr>
        <w:pStyle w:val="Heading3"/>
        <w:rPr>
          <w:sz w:val="18"/>
          <w:szCs w:val="18"/>
        </w:rPr>
      </w:pPr>
      <w:r>
        <w:rPr>
          <w:sz w:val="18"/>
          <w:szCs w:val="18"/>
        </w:rPr>
        <w:t>Penny Farthing</w:t>
      </w:r>
      <w:r w:rsidR="00C05CAB">
        <w:rPr>
          <w:sz w:val="18"/>
          <w:szCs w:val="18"/>
        </w:rPr>
        <w:t xml:space="preserve"> Bike Rack</w:t>
      </w:r>
      <w:r w:rsidR="00F71F74">
        <w:rPr>
          <w:sz w:val="18"/>
          <w:szCs w:val="18"/>
        </w:rPr>
        <w:t xml:space="preserve"> – 3 Part Specification</w:t>
      </w:r>
    </w:p>
    <w:p w14:paraId="615075FD" w14:textId="77777777" w:rsidR="009C65F9" w:rsidRPr="001A6922" w:rsidRDefault="009C65F9" w:rsidP="009C65F9">
      <w:pPr>
        <w:pStyle w:val="Heading3"/>
        <w:rPr>
          <w:sz w:val="18"/>
          <w:szCs w:val="18"/>
        </w:rPr>
      </w:pPr>
    </w:p>
    <w:p w14:paraId="66CB4918" w14:textId="77777777" w:rsidR="009C65F9" w:rsidRPr="001A6922" w:rsidRDefault="009C65F9" w:rsidP="009C65F9">
      <w:pPr>
        <w:pStyle w:val="Heading3"/>
        <w:rPr>
          <w:sz w:val="18"/>
          <w:szCs w:val="18"/>
        </w:rPr>
      </w:pPr>
      <w:r w:rsidRPr="001A6922">
        <w:rPr>
          <w:sz w:val="18"/>
          <w:szCs w:val="18"/>
        </w:rPr>
        <w:t>PART 1 – GENERAL</w:t>
      </w:r>
    </w:p>
    <w:p w14:paraId="1FC003EC" w14:textId="77777777" w:rsidR="009C65F9" w:rsidRPr="001A6922" w:rsidRDefault="009C65F9" w:rsidP="009C65F9">
      <w:pPr>
        <w:rPr>
          <w:sz w:val="18"/>
          <w:szCs w:val="18"/>
        </w:rPr>
      </w:pPr>
    </w:p>
    <w:p w14:paraId="24634549" w14:textId="77777777" w:rsidR="009C65F9" w:rsidRPr="001A6922" w:rsidRDefault="009C65F9" w:rsidP="009C65F9">
      <w:pPr>
        <w:numPr>
          <w:ilvl w:val="1"/>
          <w:numId w:val="1"/>
        </w:numPr>
        <w:ind w:left="540" w:hanging="540"/>
        <w:rPr>
          <w:b/>
          <w:sz w:val="18"/>
          <w:szCs w:val="18"/>
        </w:rPr>
      </w:pPr>
      <w:r w:rsidRPr="001A6922">
        <w:rPr>
          <w:b/>
          <w:sz w:val="18"/>
          <w:szCs w:val="18"/>
        </w:rPr>
        <w:t>SUMMARY</w:t>
      </w:r>
    </w:p>
    <w:p w14:paraId="0F65BF1D" w14:textId="708D1A12" w:rsidR="009C65F9" w:rsidRPr="001A6922" w:rsidRDefault="009C65F9" w:rsidP="009C65F9">
      <w:pPr>
        <w:numPr>
          <w:ilvl w:val="0"/>
          <w:numId w:val="2"/>
        </w:numPr>
        <w:ind w:hanging="540"/>
        <w:rPr>
          <w:b/>
          <w:sz w:val="18"/>
          <w:szCs w:val="18"/>
        </w:rPr>
      </w:pPr>
      <w:r w:rsidRPr="001A6922">
        <w:rPr>
          <w:b/>
          <w:sz w:val="18"/>
          <w:szCs w:val="18"/>
        </w:rPr>
        <w:t xml:space="preserve">This section includes written specifications for </w:t>
      </w:r>
      <w:r w:rsidR="00B56205">
        <w:rPr>
          <w:b/>
          <w:sz w:val="18"/>
          <w:szCs w:val="18"/>
        </w:rPr>
        <w:t>Dura Bike Locker</w:t>
      </w:r>
      <w:r w:rsidR="00C05CAB">
        <w:rPr>
          <w:b/>
          <w:sz w:val="18"/>
          <w:szCs w:val="18"/>
        </w:rPr>
        <w:t xml:space="preserve"> </w:t>
      </w:r>
      <w:r w:rsidR="000B3800">
        <w:rPr>
          <w:b/>
          <w:sz w:val="18"/>
          <w:szCs w:val="18"/>
        </w:rPr>
        <w:t>Penny Farthing</w:t>
      </w:r>
      <w:r w:rsidR="00C05CAB">
        <w:rPr>
          <w:b/>
          <w:sz w:val="18"/>
          <w:szCs w:val="18"/>
        </w:rPr>
        <w:t xml:space="preserve"> Bike Racks</w:t>
      </w:r>
      <w:r w:rsidRPr="001A6922">
        <w:rPr>
          <w:b/>
          <w:sz w:val="18"/>
          <w:szCs w:val="18"/>
        </w:rPr>
        <w:t>.</w:t>
      </w:r>
    </w:p>
    <w:p w14:paraId="4D617AD9" w14:textId="77777777" w:rsidR="009C65F9" w:rsidRPr="001A6922" w:rsidRDefault="009C65F9" w:rsidP="009C65F9">
      <w:pPr>
        <w:rPr>
          <w:sz w:val="18"/>
          <w:szCs w:val="18"/>
        </w:rPr>
      </w:pPr>
    </w:p>
    <w:p w14:paraId="59633B61" w14:textId="77777777" w:rsidR="00B56205" w:rsidRDefault="00B56205" w:rsidP="00B56205">
      <w:pPr>
        <w:numPr>
          <w:ilvl w:val="1"/>
          <w:numId w:val="1"/>
        </w:numPr>
        <w:ind w:left="540" w:hanging="540"/>
        <w:rPr>
          <w:b/>
          <w:sz w:val="18"/>
          <w:szCs w:val="18"/>
        </w:rPr>
      </w:pPr>
      <w:r>
        <w:rPr>
          <w:b/>
          <w:sz w:val="18"/>
          <w:szCs w:val="18"/>
        </w:rPr>
        <w:t>QUALITY ASSURANCE</w:t>
      </w:r>
    </w:p>
    <w:p w14:paraId="4EE9E21D" w14:textId="77777777" w:rsidR="00B56205" w:rsidRDefault="00B56205" w:rsidP="00B56205">
      <w:pPr>
        <w:numPr>
          <w:ilvl w:val="0"/>
          <w:numId w:val="3"/>
        </w:numPr>
        <w:ind w:left="1080" w:hanging="540"/>
        <w:rPr>
          <w:sz w:val="18"/>
          <w:szCs w:val="18"/>
        </w:rPr>
      </w:pPr>
      <w:r>
        <w:rPr>
          <w:b/>
          <w:sz w:val="18"/>
          <w:szCs w:val="18"/>
        </w:rPr>
        <w:t>Installer Qualifications:</w:t>
      </w:r>
      <w:r>
        <w:rPr>
          <w:sz w:val="18"/>
          <w:szCs w:val="18"/>
        </w:rPr>
        <w:t xml:space="preserve"> Installer who has surface mount concrete anchor and boring experience along with previous installation and assembly of bicycle parking products.</w:t>
      </w:r>
    </w:p>
    <w:p w14:paraId="7D943F42" w14:textId="77777777" w:rsidR="00B56205" w:rsidRDefault="00B56205" w:rsidP="00B56205">
      <w:pPr>
        <w:numPr>
          <w:ilvl w:val="0"/>
          <w:numId w:val="3"/>
        </w:numPr>
        <w:ind w:left="1080" w:hanging="540"/>
        <w:rPr>
          <w:sz w:val="18"/>
          <w:szCs w:val="18"/>
        </w:rPr>
      </w:pPr>
      <w:r>
        <w:rPr>
          <w:b/>
          <w:sz w:val="18"/>
          <w:szCs w:val="18"/>
        </w:rPr>
        <w:t>Manufacturer Qualifications:</w:t>
      </w:r>
      <w:r>
        <w:rPr>
          <w:sz w:val="18"/>
          <w:szCs w:val="18"/>
        </w:rPr>
        <w:t xml:space="preserve"> The team at Dura Bike Locker has been manufacturing quality US built products since 1991. Qualified manufacturers will have at least 5 years of bicycle parking manufacturing experience.</w:t>
      </w:r>
    </w:p>
    <w:p w14:paraId="3B4BC72E" w14:textId="77777777" w:rsidR="00B56205" w:rsidRDefault="00B56205" w:rsidP="00B56205">
      <w:pPr>
        <w:numPr>
          <w:ilvl w:val="0"/>
          <w:numId w:val="3"/>
        </w:numPr>
        <w:ind w:left="1080" w:hanging="540"/>
        <w:rPr>
          <w:sz w:val="18"/>
          <w:szCs w:val="18"/>
        </w:rPr>
      </w:pPr>
      <w:r>
        <w:rPr>
          <w:b/>
          <w:sz w:val="18"/>
          <w:szCs w:val="18"/>
        </w:rPr>
        <w:t>Sourcing:</w:t>
      </w:r>
      <w:r>
        <w:rPr>
          <w:sz w:val="18"/>
          <w:szCs w:val="18"/>
        </w:rPr>
        <w:t xml:space="preserve"> To insure series finish, quality, and product aesthetic match corresponding project, procure all Coffee Mug bike rack products through </w:t>
      </w:r>
      <w:hyperlink r:id="rId8" w:history="1">
        <w:r>
          <w:rPr>
            <w:rStyle w:val="Hyperlink"/>
            <w:sz w:val="18"/>
            <w:szCs w:val="18"/>
          </w:rPr>
          <w:t>www.durabikelocker.com</w:t>
        </w:r>
      </w:hyperlink>
      <w:r>
        <w:rPr>
          <w:sz w:val="18"/>
          <w:szCs w:val="18"/>
        </w:rPr>
        <w:t>.</w:t>
      </w:r>
    </w:p>
    <w:p w14:paraId="65250175" w14:textId="77777777" w:rsidR="00B56205" w:rsidRDefault="00B56205" w:rsidP="00B56205">
      <w:pPr>
        <w:numPr>
          <w:ilvl w:val="0"/>
          <w:numId w:val="3"/>
        </w:numPr>
        <w:ind w:left="1080" w:hanging="540"/>
        <w:rPr>
          <w:sz w:val="18"/>
          <w:szCs w:val="18"/>
        </w:rPr>
      </w:pPr>
      <w:r>
        <w:rPr>
          <w:b/>
          <w:sz w:val="18"/>
          <w:szCs w:val="18"/>
        </w:rPr>
        <w:t>Product Options:</w:t>
      </w:r>
      <w:r>
        <w:rPr>
          <w:sz w:val="18"/>
          <w:szCs w:val="18"/>
        </w:rPr>
        <w:t xml:space="preserve"> Submittal sheet illustrates call out requirements of products for procurement and includes size, finish, and other product options.</w:t>
      </w:r>
    </w:p>
    <w:p w14:paraId="57B5C5DC" w14:textId="77777777" w:rsidR="00B56205" w:rsidRDefault="00B56205" w:rsidP="00B56205">
      <w:pPr>
        <w:rPr>
          <w:sz w:val="18"/>
          <w:szCs w:val="18"/>
        </w:rPr>
      </w:pPr>
    </w:p>
    <w:p w14:paraId="73747963" w14:textId="77777777" w:rsidR="00B56205" w:rsidRDefault="00B56205" w:rsidP="00B56205">
      <w:pPr>
        <w:numPr>
          <w:ilvl w:val="1"/>
          <w:numId w:val="1"/>
        </w:numPr>
        <w:ind w:left="540" w:hanging="540"/>
        <w:rPr>
          <w:b/>
          <w:sz w:val="18"/>
          <w:szCs w:val="18"/>
        </w:rPr>
      </w:pPr>
      <w:r>
        <w:rPr>
          <w:b/>
          <w:sz w:val="18"/>
          <w:szCs w:val="18"/>
        </w:rPr>
        <w:t>SUBMITTALS</w:t>
      </w:r>
    </w:p>
    <w:p w14:paraId="5661BD74" w14:textId="77777777" w:rsidR="00B56205" w:rsidRDefault="00B56205" w:rsidP="00B56205">
      <w:pPr>
        <w:numPr>
          <w:ilvl w:val="0"/>
          <w:numId w:val="4"/>
        </w:numPr>
        <w:ind w:left="1080" w:hanging="540"/>
        <w:rPr>
          <w:sz w:val="18"/>
          <w:szCs w:val="18"/>
        </w:rPr>
      </w:pPr>
      <w:r>
        <w:rPr>
          <w:b/>
          <w:sz w:val="18"/>
          <w:szCs w:val="18"/>
        </w:rPr>
        <w:t>Product Data:</w:t>
      </w:r>
      <w:r>
        <w:rPr>
          <w:sz w:val="18"/>
          <w:szCs w:val="18"/>
        </w:rPr>
        <w:t xml:space="preserve"> Includes physical characteristics such as materials, specifications and finish.</w:t>
      </w:r>
    </w:p>
    <w:p w14:paraId="7EADF9F5" w14:textId="77777777" w:rsidR="00B56205" w:rsidRDefault="00B56205" w:rsidP="00B56205">
      <w:pPr>
        <w:numPr>
          <w:ilvl w:val="0"/>
          <w:numId w:val="4"/>
        </w:numPr>
        <w:ind w:left="1080" w:hanging="540"/>
        <w:rPr>
          <w:sz w:val="18"/>
          <w:szCs w:val="18"/>
        </w:rPr>
      </w:pPr>
      <w:r>
        <w:rPr>
          <w:b/>
          <w:sz w:val="18"/>
          <w:szCs w:val="18"/>
        </w:rPr>
        <w:t>Drawings:</w:t>
      </w:r>
      <w:r>
        <w:rPr>
          <w:sz w:val="18"/>
          <w:szCs w:val="18"/>
        </w:rPr>
        <w:t xml:space="preserve"> Show details including dimensions, materials, and options for each product.</w:t>
      </w:r>
    </w:p>
    <w:p w14:paraId="735B1EA4" w14:textId="77777777" w:rsidR="00B56205" w:rsidRDefault="00B56205" w:rsidP="00B56205">
      <w:pPr>
        <w:numPr>
          <w:ilvl w:val="0"/>
          <w:numId w:val="4"/>
        </w:numPr>
        <w:ind w:left="1080" w:hanging="540"/>
        <w:rPr>
          <w:sz w:val="18"/>
          <w:szCs w:val="18"/>
        </w:rPr>
      </w:pPr>
      <w:r>
        <w:rPr>
          <w:b/>
          <w:sz w:val="18"/>
          <w:szCs w:val="18"/>
        </w:rPr>
        <w:t>Samples for Verification:</w:t>
      </w:r>
      <w:r>
        <w:rPr>
          <w:sz w:val="18"/>
          <w:szCs w:val="18"/>
        </w:rPr>
        <w:t xml:space="preserve"> Finish samples of the color and type of powder coat may be provided upon request.</w:t>
      </w:r>
    </w:p>
    <w:p w14:paraId="09B3767D" w14:textId="77777777" w:rsidR="00B56205" w:rsidRDefault="00B56205" w:rsidP="00B56205">
      <w:pPr>
        <w:numPr>
          <w:ilvl w:val="0"/>
          <w:numId w:val="4"/>
        </w:numPr>
        <w:ind w:left="1080" w:hanging="540"/>
        <w:rPr>
          <w:sz w:val="18"/>
          <w:szCs w:val="18"/>
        </w:rPr>
      </w:pPr>
      <w:r>
        <w:rPr>
          <w:b/>
          <w:sz w:val="18"/>
          <w:szCs w:val="18"/>
        </w:rPr>
        <w:t>Maintenance Data:</w:t>
      </w:r>
      <w:r>
        <w:rPr>
          <w:sz w:val="18"/>
          <w:szCs w:val="18"/>
        </w:rPr>
        <w:t xml:space="preserve"> For each product, include the recommended methods for repairing products finish.</w:t>
      </w:r>
    </w:p>
    <w:p w14:paraId="44D54518" w14:textId="77777777" w:rsidR="00B56205" w:rsidRDefault="00B56205" w:rsidP="00B56205">
      <w:pPr>
        <w:rPr>
          <w:sz w:val="18"/>
          <w:szCs w:val="18"/>
        </w:rPr>
      </w:pPr>
    </w:p>
    <w:p w14:paraId="44C87F96" w14:textId="77777777" w:rsidR="00B56205" w:rsidRDefault="00B56205" w:rsidP="00B56205">
      <w:pPr>
        <w:numPr>
          <w:ilvl w:val="1"/>
          <w:numId w:val="1"/>
        </w:numPr>
        <w:ind w:left="540" w:hanging="540"/>
        <w:rPr>
          <w:b/>
          <w:sz w:val="18"/>
          <w:szCs w:val="18"/>
        </w:rPr>
      </w:pPr>
      <w:r>
        <w:rPr>
          <w:b/>
          <w:sz w:val="18"/>
          <w:szCs w:val="18"/>
        </w:rPr>
        <w:t>DELIVERY, STORAGE AND HANDLING</w:t>
      </w:r>
    </w:p>
    <w:p w14:paraId="5AD37D79" w14:textId="77777777" w:rsidR="00B56205" w:rsidRDefault="00B56205" w:rsidP="00B56205">
      <w:pPr>
        <w:numPr>
          <w:ilvl w:val="0"/>
          <w:numId w:val="5"/>
        </w:numPr>
        <w:ind w:left="1080" w:hanging="540"/>
        <w:rPr>
          <w:sz w:val="18"/>
          <w:szCs w:val="18"/>
        </w:rPr>
      </w:pPr>
      <w:r>
        <w:rPr>
          <w:b/>
          <w:sz w:val="18"/>
          <w:szCs w:val="18"/>
        </w:rPr>
        <w:t>Delivery:</w:t>
      </w:r>
      <w:r>
        <w:rPr>
          <w:sz w:val="18"/>
          <w:szCs w:val="18"/>
        </w:rPr>
        <w:t xml:space="preserve"> Upon delivery, inspect for missing parts or damage and notate on the B.O.L. Absence of notations on delivery date may result in financial loss.</w:t>
      </w:r>
    </w:p>
    <w:p w14:paraId="7E817EF1" w14:textId="77777777" w:rsidR="00B56205" w:rsidRDefault="00B56205" w:rsidP="00B56205">
      <w:pPr>
        <w:numPr>
          <w:ilvl w:val="0"/>
          <w:numId w:val="5"/>
        </w:numPr>
        <w:ind w:left="1080" w:hanging="540"/>
        <w:rPr>
          <w:sz w:val="18"/>
          <w:szCs w:val="18"/>
        </w:rPr>
      </w:pPr>
      <w:r>
        <w:rPr>
          <w:b/>
          <w:sz w:val="18"/>
          <w:szCs w:val="18"/>
        </w:rPr>
        <w:t>Storage:</w:t>
      </w:r>
      <w:r>
        <w:rPr>
          <w:sz w:val="18"/>
          <w:szCs w:val="18"/>
        </w:rPr>
        <w:t xml:space="preserve"> Store product(s) in original packaging until ready for installation.</w:t>
      </w:r>
    </w:p>
    <w:p w14:paraId="48EFEAA5" w14:textId="77777777" w:rsidR="00B56205" w:rsidRDefault="00B56205" w:rsidP="00B56205">
      <w:pPr>
        <w:numPr>
          <w:ilvl w:val="0"/>
          <w:numId w:val="5"/>
        </w:numPr>
        <w:ind w:left="1080" w:hanging="540"/>
        <w:rPr>
          <w:sz w:val="18"/>
          <w:szCs w:val="18"/>
        </w:rPr>
      </w:pPr>
      <w:r>
        <w:rPr>
          <w:b/>
          <w:sz w:val="18"/>
          <w:szCs w:val="18"/>
        </w:rPr>
        <w:t>Handling:</w:t>
      </w:r>
      <w:r>
        <w:rPr>
          <w:sz w:val="18"/>
          <w:szCs w:val="18"/>
        </w:rPr>
        <w:t xml:space="preserve"> Handle products with sufficient care to prevent any scratches or damage to the finish.</w:t>
      </w:r>
    </w:p>
    <w:p w14:paraId="3709A8F7" w14:textId="77777777" w:rsidR="00B56205" w:rsidRDefault="00B56205" w:rsidP="00B56205">
      <w:pPr>
        <w:rPr>
          <w:sz w:val="18"/>
          <w:szCs w:val="18"/>
        </w:rPr>
      </w:pPr>
    </w:p>
    <w:p w14:paraId="08A3CA39" w14:textId="77777777" w:rsidR="00B56205" w:rsidRDefault="00B56205" w:rsidP="00B56205">
      <w:pPr>
        <w:numPr>
          <w:ilvl w:val="1"/>
          <w:numId w:val="1"/>
        </w:numPr>
        <w:ind w:left="540" w:hanging="540"/>
        <w:rPr>
          <w:b/>
          <w:sz w:val="18"/>
          <w:szCs w:val="18"/>
        </w:rPr>
      </w:pPr>
      <w:r>
        <w:rPr>
          <w:b/>
          <w:sz w:val="18"/>
          <w:szCs w:val="18"/>
        </w:rPr>
        <w:t>WARRANTY</w:t>
      </w:r>
    </w:p>
    <w:p w14:paraId="0E91B2EB" w14:textId="77777777" w:rsidR="00B56205" w:rsidRDefault="00B56205" w:rsidP="00B56205">
      <w:pPr>
        <w:pStyle w:val="ListParagraph"/>
        <w:numPr>
          <w:ilvl w:val="0"/>
          <w:numId w:val="18"/>
        </w:numPr>
        <w:rPr>
          <w:sz w:val="18"/>
          <w:szCs w:val="18"/>
        </w:rPr>
      </w:pPr>
      <w:r>
        <w:rPr>
          <w:b/>
          <w:sz w:val="18"/>
          <w:szCs w:val="18"/>
        </w:rPr>
        <w:t>Warranty:</w:t>
      </w:r>
      <w:r>
        <w:rPr>
          <w:sz w:val="18"/>
          <w:szCs w:val="18"/>
        </w:rPr>
        <w:t xml:space="preserve"> Dura Bike Locker products carry a one-year manufacturer’s limited warranty against defects in materials and workmanship.</w:t>
      </w:r>
    </w:p>
    <w:p w14:paraId="06899C6B" w14:textId="77777777" w:rsidR="00B56205" w:rsidRDefault="00B56205" w:rsidP="00B56205">
      <w:pPr>
        <w:rPr>
          <w:sz w:val="18"/>
          <w:szCs w:val="18"/>
        </w:rPr>
      </w:pPr>
    </w:p>
    <w:p w14:paraId="68426D71" w14:textId="77777777" w:rsidR="00B56205" w:rsidRDefault="00B56205" w:rsidP="00B56205">
      <w:pPr>
        <w:pStyle w:val="Heading3"/>
        <w:rPr>
          <w:sz w:val="18"/>
          <w:szCs w:val="18"/>
        </w:rPr>
      </w:pPr>
      <w:r>
        <w:rPr>
          <w:sz w:val="18"/>
          <w:szCs w:val="18"/>
        </w:rPr>
        <w:t>PART 2 – PRODUCTS</w:t>
      </w:r>
    </w:p>
    <w:p w14:paraId="576D6735" w14:textId="77777777" w:rsidR="00B56205" w:rsidRDefault="00B56205" w:rsidP="00B56205"/>
    <w:p w14:paraId="1B1D5052" w14:textId="77777777" w:rsidR="00B56205" w:rsidRDefault="00B56205" w:rsidP="00B56205">
      <w:pPr>
        <w:numPr>
          <w:ilvl w:val="1"/>
          <w:numId w:val="6"/>
        </w:numPr>
        <w:ind w:left="540" w:hanging="540"/>
        <w:rPr>
          <w:b/>
          <w:sz w:val="18"/>
          <w:szCs w:val="18"/>
        </w:rPr>
      </w:pPr>
      <w:r>
        <w:rPr>
          <w:b/>
          <w:sz w:val="18"/>
          <w:szCs w:val="18"/>
        </w:rPr>
        <w:t>ACCEPTABLE MANUFACTURERS</w:t>
      </w:r>
    </w:p>
    <w:p w14:paraId="4E9F1B20" w14:textId="77777777" w:rsidR="00B56205" w:rsidRDefault="00B56205" w:rsidP="00B56205">
      <w:pPr>
        <w:pStyle w:val="ListParagraph"/>
        <w:ind w:left="1080"/>
        <w:rPr>
          <w:sz w:val="18"/>
          <w:szCs w:val="18"/>
        </w:rPr>
      </w:pPr>
      <w:r>
        <w:rPr>
          <w:b/>
          <w:bCs/>
          <w:sz w:val="18"/>
          <w:szCs w:val="18"/>
        </w:rPr>
        <w:t>Manufacturer</w:t>
      </w:r>
      <w:r>
        <w:rPr>
          <w:sz w:val="18"/>
          <w:szCs w:val="18"/>
        </w:rPr>
        <w:t xml:space="preserve">: Dura Bike Locker® Co.; 3790 Bradview Drive, Sacramento, CA 95827. ASD. Toll Free Tel: (800) 722-2453. Tel: (916) 363-7225. Fax: (916) 363-0225. Email: </w:t>
      </w:r>
      <w:hyperlink r:id="rId9" w:history="1">
        <w:r>
          <w:rPr>
            <w:rStyle w:val="Hyperlink"/>
            <w:sz w:val="18"/>
            <w:szCs w:val="18"/>
          </w:rPr>
          <w:t>info@durabikelocker.com</w:t>
        </w:r>
      </w:hyperlink>
      <w:r>
        <w:rPr>
          <w:sz w:val="18"/>
          <w:szCs w:val="18"/>
        </w:rPr>
        <w:t xml:space="preserve">  Web: </w:t>
      </w:r>
      <w:hyperlink r:id="rId10" w:history="1">
        <w:r>
          <w:rPr>
            <w:rStyle w:val="Hyperlink"/>
            <w:sz w:val="18"/>
            <w:szCs w:val="18"/>
          </w:rPr>
          <w:t>http://www.durabikelocker.com</w:t>
        </w:r>
      </w:hyperlink>
      <w:r>
        <w:t xml:space="preserve"> </w:t>
      </w:r>
    </w:p>
    <w:p w14:paraId="430A2E88" w14:textId="77777777" w:rsidR="009C65F9" w:rsidRPr="001A6922" w:rsidRDefault="009C65F9" w:rsidP="009C65F9">
      <w:pPr>
        <w:rPr>
          <w:sz w:val="18"/>
          <w:szCs w:val="18"/>
        </w:rPr>
      </w:pPr>
    </w:p>
    <w:p w14:paraId="78A7EB2C" w14:textId="77777777" w:rsidR="00BD3212" w:rsidRDefault="009C65F9" w:rsidP="009C65F9">
      <w:pPr>
        <w:numPr>
          <w:ilvl w:val="1"/>
          <w:numId w:val="6"/>
        </w:numPr>
        <w:ind w:left="540" w:hanging="540"/>
        <w:rPr>
          <w:b/>
          <w:sz w:val="18"/>
          <w:szCs w:val="18"/>
        </w:rPr>
      </w:pPr>
      <w:r w:rsidRPr="001A6922">
        <w:rPr>
          <w:b/>
          <w:sz w:val="18"/>
          <w:szCs w:val="18"/>
        </w:rPr>
        <w:t>MATERIALS</w:t>
      </w:r>
      <w:r>
        <w:rPr>
          <w:b/>
          <w:sz w:val="18"/>
          <w:szCs w:val="18"/>
        </w:rPr>
        <w:t xml:space="preserve"> </w:t>
      </w:r>
    </w:p>
    <w:p w14:paraId="5CF5FA08" w14:textId="77777777" w:rsidR="00BD3212" w:rsidRPr="001643BD" w:rsidRDefault="00E113C7" w:rsidP="00BD3212">
      <w:pPr>
        <w:pStyle w:val="ListParagraph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1.5</w:t>
      </w:r>
      <w:r w:rsidR="00BD3212" w:rsidRPr="001643BD">
        <w:rPr>
          <w:sz w:val="18"/>
          <w:szCs w:val="18"/>
        </w:rPr>
        <w:t>” OD Schedule 40 Pipe</w:t>
      </w:r>
    </w:p>
    <w:p w14:paraId="6385F945" w14:textId="77777777" w:rsidR="00BD3212" w:rsidRPr="001643BD" w:rsidRDefault="00C07F32" w:rsidP="00BD3212">
      <w:pPr>
        <w:pStyle w:val="ListParagraph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¼</w:t>
      </w:r>
      <w:r w:rsidR="00BD3212" w:rsidRPr="001643BD">
        <w:rPr>
          <w:sz w:val="18"/>
          <w:szCs w:val="18"/>
        </w:rPr>
        <w:t>” Flat Steel Flange</w:t>
      </w:r>
    </w:p>
    <w:p w14:paraId="25B8A947" w14:textId="77777777" w:rsidR="00BD3212" w:rsidRPr="001643BD" w:rsidRDefault="001643BD" w:rsidP="00BD3212">
      <w:pPr>
        <w:pStyle w:val="ListParagraph"/>
        <w:numPr>
          <w:ilvl w:val="0"/>
          <w:numId w:val="16"/>
        </w:numPr>
        <w:rPr>
          <w:sz w:val="18"/>
          <w:szCs w:val="18"/>
        </w:rPr>
      </w:pPr>
      <w:r w:rsidRPr="001643BD">
        <w:rPr>
          <w:sz w:val="18"/>
          <w:szCs w:val="18"/>
        </w:rPr>
        <w:t>Custom Logo</w:t>
      </w:r>
      <w:r w:rsidR="00BD3212" w:rsidRPr="001643BD">
        <w:rPr>
          <w:sz w:val="18"/>
          <w:szCs w:val="18"/>
        </w:rPr>
        <w:t xml:space="preserve"> Cross Plate: </w:t>
      </w:r>
      <w:r w:rsidRPr="001643BD">
        <w:rPr>
          <w:sz w:val="18"/>
          <w:szCs w:val="18"/>
        </w:rPr>
        <w:t xml:space="preserve">3/16” or </w:t>
      </w:r>
      <w:r w:rsidR="00C07F32">
        <w:rPr>
          <w:sz w:val="18"/>
          <w:szCs w:val="18"/>
        </w:rPr>
        <w:t>¼</w:t>
      </w:r>
      <w:r w:rsidR="00BD3212" w:rsidRPr="001643BD">
        <w:rPr>
          <w:sz w:val="18"/>
          <w:szCs w:val="18"/>
        </w:rPr>
        <w:t>” Laser Cut Steel</w:t>
      </w:r>
      <w:r w:rsidRPr="001643BD">
        <w:rPr>
          <w:sz w:val="18"/>
          <w:szCs w:val="18"/>
        </w:rPr>
        <w:t>. Steel thickness dependent on detail of logo or artwork.</w:t>
      </w:r>
    </w:p>
    <w:p w14:paraId="3842E122" w14:textId="77777777" w:rsidR="00BD3212" w:rsidRDefault="00BD3212" w:rsidP="00BD3212">
      <w:pPr>
        <w:ind w:left="540"/>
        <w:rPr>
          <w:b/>
          <w:sz w:val="18"/>
          <w:szCs w:val="18"/>
        </w:rPr>
      </w:pPr>
    </w:p>
    <w:p w14:paraId="78C3B51B" w14:textId="77777777" w:rsidR="009C65F9" w:rsidRPr="001A6922" w:rsidRDefault="009C65F9" w:rsidP="009C65F9">
      <w:pPr>
        <w:numPr>
          <w:ilvl w:val="1"/>
          <w:numId w:val="6"/>
        </w:numPr>
        <w:ind w:left="540" w:hanging="540"/>
        <w:rPr>
          <w:b/>
          <w:sz w:val="18"/>
          <w:szCs w:val="18"/>
        </w:rPr>
      </w:pPr>
      <w:r>
        <w:rPr>
          <w:b/>
          <w:sz w:val="18"/>
          <w:szCs w:val="18"/>
        </w:rPr>
        <w:t>FINISH</w:t>
      </w:r>
    </w:p>
    <w:p w14:paraId="0707D242" w14:textId="77777777" w:rsidR="009C65F9" w:rsidRPr="00C8205F" w:rsidRDefault="00C8205F" w:rsidP="00BD3212">
      <w:pPr>
        <w:numPr>
          <w:ilvl w:val="0"/>
          <w:numId w:val="7"/>
        </w:numPr>
        <w:ind w:left="1080" w:hanging="540"/>
      </w:pPr>
      <w:r w:rsidRPr="00C8205F">
        <w:t>Hot Dipped Galvanized Ste</w:t>
      </w:r>
      <w:r w:rsidR="00BD3212" w:rsidRPr="00C8205F">
        <w:t>el</w:t>
      </w:r>
    </w:p>
    <w:p w14:paraId="5219F4C8" w14:textId="77777777" w:rsidR="00BD3212" w:rsidRPr="00C8205F" w:rsidRDefault="00BD3212" w:rsidP="00BD3212">
      <w:pPr>
        <w:numPr>
          <w:ilvl w:val="0"/>
          <w:numId w:val="7"/>
        </w:numPr>
        <w:ind w:left="1080" w:hanging="540"/>
      </w:pPr>
      <w:r w:rsidRPr="00C8205F">
        <w:t>TGIC Powder Coat</w:t>
      </w:r>
    </w:p>
    <w:p w14:paraId="48D08F72" w14:textId="77777777" w:rsidR="00BD3212" w:rsidRPr="00C8205F" w:rsidRDefault="00BD3212" w:rsidP="00BD3212">
      <w:pPr>
        <w:numPr>
          <w:ilvl w:val="0"/>
          <w:numId w:val="7"/>
        </w:numPr>
        <w:ind w:left="1080" w:hanging="540"/>
      </w:pPr>
      <w:r w:rsidRPr="00C8205F">
        <w:t>304 Stainless Steel</w:t>
      </w:r>
    </w:p>
    <w:p w14:paraId="041BECBF" w14:textId="77777777" w:rsidR="00BD3212" w:rsidRPr="00C8205F" w:rsidRDefault="00BD3212" w:rsidP="00BD3212">
      <w:pPr>
        <w:numPr>
          <w:ilvl w:val="0"/>
          <w:numId w:val="7"/>
        </w:numPr>
        <w:ind w:left="1080" w:hanging="540"/>
      </w:pPr>
      <w:r w:rsidRPr="00C8205F">
        <w:t>P</w:t>
      </w:r>
      <w:r w:rsidR="00C8205F" w:rsidRPr="00C8205F">
        <w:t>lascoat</w:t>
      </w:r>
      <w:r w:rsidRPr="00C8205F">
        <w:t xml:space="preserve"> Thermoplastic</w:t>
      </w:r>
    </w:p>
    <w:p w14:paraId="3E56172E" w14:textId="77777777" w:rsidR="009C65F9" w:rsidRPr="00C8205F" w:rsidRDefault="009C65F9" w:rsidP="009C65F9">
      <w:pPr>
        <w:numPr>
          <w:ilvl w:val="0"/>
          <w:numId w:val="7"/>
        </w:numPr>
        <w:ind w:left="1080" w:hanging="540"/>
        <w:rPr>
          <w:sz w:val="18"/>
          <w:szCs w:val="18"/>
        </w:rPr>
      </w:pPr>
      <w:r w:rsidRPr="00C8205F">
        <w:rPr>
          <w:sz w:val="18"/>
          <w:szCs w:val="18"/>
        </w:rPr>
        <w:t>Color selected by planning team from manuf</w:t>
      </w:r>
      <w:r w:rsidR="00C8205F" w:rsidRPr="00C8205F">
        <w:rPr>
          <w:sz w:val="18"/>
          <w:szCs w:val="18"/>
        </w:rPr>
        <w:t>acturers full range of products</w:t>
      </w:r>
    </w:p>
    <w:p w14:paraId="07C4179B" w14:textId="77777777" w:rsidR="009C65F9" w:rsidRPr="001A6922" w:rsidRDefault="009C65F9" w:rsidP="009C65F9">
      <w:pPr>
        <w:ind w:left="1080"/>
        <w:rPr>
          <w:sz w:val="18"/>
          <w:szCs w:val="18"/>
        </w:rPr>
      </w:pPr>
      <w:r w:rsidRPr="001A6922">
        <w:rPr>
          <w:sz w:val="18"/>
          <w:szCs w:val="18"/>
        </w:rPr>
        <w:t xml:space="preserve"> </w:t>
      </w:r>
    </w:p>
    <w:p w14:paraId="08CA4B43" w14:textId="77777777" w:rsidR="00F71F74" w:rsidRDefault="00F71F74" w:rsidP="00F71F74">
      <w:pPr>
        <w:ind w:left="540"/>
        <w:rPr>
          <w:b/>
          <w:sz w:val="18"/>
          <w:szCs w:val="18"/>
        </w:rPr>
      </w:pPr>
    </w:p>
    <w:p w14:paraId="53B5F46C" w14:textId="77777777" w:rsidR="00F71F74" w:rsidRDefault="00F71F74" w:rsidP="00F71F74">
      <w:pPr>
        <w:ind w:left="540"/>
        <w:rPr>
          <w:b/>
          <w:sz w:val="18"/>
          <w:szCs w:val="18"/>
        </w:rPr>
      </w:pPr>
    </w:p>
    <w:p w14:paraId="066EBE16" w14:textId="77777777" w:rsidR="009C65F9" w:rsidRPr="001A6922" w:rsidRDefault="000B3800" w:rsidP="009C65F9">
      <w:pPr>
        <w:numPr>
          <w:ilvl w:val="1"/>
          <w:numId w:val="6"/>
        </w:numPr>
        <w:ind w:left="540" w:hanging="54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Penny Farthing</w:t>
      </w:r>
      <w:r w:rsidR="00BD3212">
        <w:rPr>
          <w:b/>
          <w:sz w:val="18"/>
          <w:szCs w:val="18"/>
        </w:rPr>
        <w:t xml:space="preserve"> </w:t>
      </w:r>
      <w:r w:rsidR="00C16716">
        <w:rPr>
          <w:b/>
          <w:sz w:val="18"/>
          <w:szCs w:val="18"/>
        </w:rPr>
        <w:t xml:space="preserve">Bike Rack </w:t>
      </w:r>
      <w:r w:rsidR="001918E7">
        <w:rPr>
          <w:b/>
          <w:sz w:val="18"/>
          <w:szCs w:val="18"/>
        </w:rPr>
        <w:t>Planning</w:t>
      </w:r>
      <w:r w:rsidR="00BD3212">
        <w:rPr>
          <w:b/>
          <w:sz w:val="18"/>
          <w:szCs w:val="18"/>
        </w:rPr>
        <w:t xml:space="preserve"> Guidelines</w:t>
      </w:r>
    </w:p>
    <w:p w14:paraId="617F0637" w14:textId="77777777" w:rsidR="009C65F9" w:rsidRPr="00BD3212" w:rsidRDefault="00BD3212" w:rsidP="00BD3212">
      <w:pPr>
        <w:numPr>
          <w:ilvl w:val="0"/>
          <w:numId w:val="8"/>
        </w:numPr>
        <w:ind w:hanging="540"/>
        <w:rPr>
          <w:sz w:val="18"/>
          <w:szCs w:val="18"/>
        </w:rPr>
      </w:pPr>
      <w:r w:rsidRPr="00BD3212">
        <w:rPr>
          <w:sz w:val="18"/>
          <w:szCs w:val="18"/>
        </w:rPr>
        <w:t>Hard Wall Setback:</w:t>
      </w:r>
    </w:p>
    <w:p w14:paraId="611E5CF8" w14:textId="77777777" w:rsidR="00BD3212" w:rsidRPr="00BD3212" w:rsidRDefault="00BD3212" w:rsidP="00BD3212">
      <w:pPr>
        <w:numPr>
          <w:ilvl w:val="1"/>
          <w:numId w:val="8"/>
        </w:numPr>
        <w:rPr>
          <w:sz w:val="18"/>
          <w:szCs w:val="18"/>
        </w:rPr>
      </w:pPr>
      <w:r w:rsidRPr="00BD3212">
        <w:rPr>
          <w:sz w:val="18"/>
          <w:szCs w:val="18"/>
        </w:rPr>
        <w:t>Rack parallel to wall: Recommended 36” - minimum 24”</w:t>
      </w:r>
    </w:p>
    <w:p w14:paraId="64E192FF" w14:textId="77777777" w:rsidR="00BD3212" w:rsidRPr="00BD3212" w:rsidRDefault="00BD3212" w:rsidP="00BD3212">
      <w:pPr>
        <w:numPr>
          <w:ilvl w:val="1"/>
          <w:numId w:val="8"/>
        </w:numPr>
        <w:rPr>
          <w:sz w:val="18"/>
          <w:szCs w:val="18"/>
        </w:rPr>
      </w:pPr>
      <w:r w:rsidRPr="00BD3212">
        <w:rPr>
          <w:sz w:val="18"/>
          <w:szCs w:val="18"/>
        </w:rPr>
        <w:t>Rack perpendicular to hard wall: Recommended 36” - minimum 30’</w:t>
      </w:r>
    </w:p>
    <w:p w14:paraId="3CD138F9" w14:textId="77777777" w:rsidR="00BD3212" w:rsidRPr="00BD3212" w:rsidRDefault="00BD3212" w:rsidP="00BD3212">
      <w:pPr>
        <w:numPr>
          <w:ilvl w:val="0"/>
          <w:numId w:val="8"/>
        </w:numPr>
        <w:ind w:hanging="540"/>
        <w:rPr>
          <w:sz w:val="18"/>
          <w:szCs w:val="18"/>
        </w:rPr>
      </w:pPr>
      <w:r w:rsidRPr="00BD3212">
        <w:rPr>
          <w:sz w:val="18"/>
          <w:szCs w:val="18"/>
        </w:rPr>
        <w:t xml:space="preserve">Distance between </w:t>
      </w:r>
      <w:r w:rsidR="000B3800">
        <w:rPr>
          <w:sz w:val="18"/>
          <w:szCs w:val="18"/>
        </w:rPr>
        <w:t>Penny Farthing</w:t>
      </w:r>
      <w:r w:rsidRPr="00BD3212">
        <w:rPr>
          <w:sz w:val="18"/>
          <w:szCs w:val="18"/>
        </w:rPr>
        <w:t xml:space="preserve"> Bike Racks: Recommended 36”</w:t>
      </w:r>
      <w:r>
        <w:rPr>
          <w:sz w:val="18"/>
          <w:szCs w:val="18"/>
        </w:rPr>
        <w:t xml:space="preserve"> – minimum 24”</w:t>
      </w:r>
    </w:p>
    <w:p w14:paraId="4183775B" w14:textId="77777777" w:rsidR="00BD3212" w:rsidRDefault="00BD3212" w:rsidP="00BD3212">
      <w:pPr>
        <w:numPr>
          <w:ilvl w:val="0"/>
          <w:numId w:val="8"/>
        </w:numPr>
        <w:ind w:hanging="540"/>
        <w:rPr>
          <w:sz w:val="18"/>
          <w:szCs w:val="18"/>
        </w:rPr>
      </w:pPr>
      <w:r w:rsidRPr="00BD3212">
        <w:rPr>
          <w:sz w:val="18"/>
          <w:szCs w:val="18"/>
        </w:rPr>
        <w:t xml:space="preserve">Street Setback: Recommended 36” – minimum </w:t>
      </w:r>
      <w:r>
        <w:rPr>
          <w:sz w:val="18"/>
          <w:szCs w:val="18"/>
        </w:rPr>
        <w:t>24”</w:t>
      </w:r>
    </w:p>
    <w:p w14:paraId="6B86C229" w14:textId="77777777" w:rsidR="00F71F74" w:rsidRDefault="00F71F74" w:rsidP="009C65F9">
      <w:pPr>
        <w:pStyle w:val="BodyTextIndent3"/>
        <w:ind w:left="0"/>
        <w:rPr>
          <w:b/>
          <w:sz w:val="18"/>
          <w:szCs w:val="18"/>
        </w:rPr>
      </w:pPr>
    </w:p>
    <w:p w14:paraId="2BD39283" w14:textId="77777777" w:rsidR="009C65F9" w:rsidRPr="001A6922" w:rsidRDefault="009C65F9" w:rsidP="009C65F9">
      <w:pPr>
        <w:pStyle w:val="BodyTextIndent3"/>
        <w:ind w:left="0"/>
        <w:rPr>
          <w:b/>
          <w:sz w:val="18"/>
          <w:szCs w:val="18"/>
        </w:rPr>
      </w:pPr>
      <w:r w:rsidRPr="001A6922">
        <w:rPr>
          <w:b/>
          <w:sz w:val="18"/>
          <w:szCs w:val="18"/>
        </w:rPr>
        <w:t>PART 3 – EXECUTION</w:t>
      </w:r>
    </w:p>
    <w:p w14:paraId="6EA8698E" w14:textId="77777777" w:rsidR="009C65F9" w:rsidRPr="001A6922" w:rsidRDefault="009C65F9" w:rsidP="009C65F9">
      <w:pPr>
        <w:pStyle w:val="BodyTextIndent3"/>
        <w:ind w:left="0"/>
        <w:rPr>
          <w:b/>
          <w:sz w:val="18"/>
          <w:szCs w:val="18"/>
        </w:rPr>
      </w:pPr>
    </w:p>
    <w:p w14:paraId="4DE64EBE" w14:textId="77777777" w:rsidR="009C65F9" w:rsidRDefault="009C65F9" w:rsidP="009C65F9">
      <w:pPr>
        <w:pStyle w:val="BodyTextIndent3"/>
        <w:numPr>
          <w:ilvl w:val="1"/>
          <w:numId w:val="9"/>
        </w:numPr>
        <w:ind w:left="540" w:hanging="540"/>
        <w:rPr>
          <w:b/>
          <w:sz w:val="18"/>
          <w:szCs w:val="18"/>
        </w:rPr>
      </w:pPr>
      <w:r w:rsidRPr="001A6922">
        <w:rPr>
          <w:b/>
          <w:sz w:val="18"/>
          <w:szCs w:val="18"/>
        </w:rPr>
        <w:t>INSTALLATION</w:t>
      </w:r>
    </w:p>
    <w:p w14:paraId="1767A711" w14:textId="77777777" w:rsidR="009C65F9" w:rsidRPr="001A6922" w:rsidRDefault="009C65F9" w:rsidP="009C65F9">
      <w:pPr>
        <w:pStyle w:val="BodyTextIndent3"/>
        <w:numPr>
          <w:ilvl w:val="1"/>
          <w:numId w:val="13"/>
        </w:numPr>
        <w:rPr>
          <w:sz w:val="18"/>
          <w:szCs w:val="18"/>
        </w:rPr>
      </w:pPr>
      <w:r w:rsidRPr="001A6922">
        <w:rPr>
          <w:sz w:val="18"/>
          <w:szCs w:val="18"/>
        </w:rPr>
        <w:t>Install in accordance with manufacturer’s instructions.</w:t>
      </w:r>
    </w:p>
    <w:p w14:paraId="7E80FB0F" w14:textId="77777777" w:rsidR="009C65F9" w:rsidRPr="001A6922" w:rsidRDefault="009C65F9" w:rsidP="009C65F9">
      <w:pPr>
        <w:pStyle w:val="BodyTextIndent3"/>
        <w:numPr>
          <w:ilvl w:val="1"/>
          <w:numId w:val="13"/>
        </w:numPr>
        <w:rPr>
          <w:sz w:val="18"/>
          <w:szCs w:val="18"/>
        </w:rPr>
      </w:pPr>
      <w:r w:rsidRPr="001A6922">
        <w:rPr>
          <w:sz w:val="18"/>
          <w:szCs w:val="18"/>
        </w:rPr>
        <w:t xml:space="preserve">Surface mount: </w:t>
      </w:r>
      <w:r>
        <w:rPr>
          <w:sz w:val="18"/>
          <w:szCs w:val="18"/>
        </w:rPr>
        <w:t>Receptacle flange designates mounting hole locations.</w:t>
      </w:r>
    </w:p>
    <w:p w14:paraId="352C5E05" w14:textId="77777777" w:rsidR="009C65F9" w:rsidRPr="001A6922" w:rsidRDefault="009C65F9" w:rsidP="009C65F9">
      <w:pPr>
        <w:pStyle w:val="BodyTextIndent3"/>
        <w:numPr>
          <w:ilvl w:val="1"/>
          <w:numId w:val="13"/>
        </w:numPr>
        <w:rPr>
          <w:sz w:val="18"/>
          <w:szCs w:val="18"/>
        </w:rPr>
      </w:pPr>
      <w:r>
        <w:rPr>
          <w:sz w:val="18"/>
          <w:szCs w:val="18"/>
        </w:rPr>
        <w:t>In Ground M</w:t>
      </w:r>
      <w:r w:rsidRPr="001A6922">
        <w:rPr>
          <w:sz w:val="18"/>
          <w:szCs w:val="18"/>
        </w:rPr>
        <w:t xml:space="preserve">ount: </w:t>
      </w:r>
      <w:r>
        <w:rPr>
          <w:sz w:val="18"/>
          <w:szCs w:val="18"/>
        </w:rPr>
        <w:t>Refer to manufacturer installation instructions.</w:t>
      </w:r>
    </w:p>
    <w:p w14:paraId="021FAB21" w14:textId="77777777" w:rsidR="009C65F9" w:rsidRPr="008623ED" w:rsidRDefault="00BD3212" w:rsidP="009C65F9">
      <w:pPr>
        <w:pStyle w:val="BodyTextIndent3"/>
        <w:numPr>
          <w:ilvl w:val="1"/>
          <w:numId w:val="13"/>
        </w:numPr>
        <w:rPr>
          <w:sz w:val="18"/>
          <w:szCs w:val="18"/>
        </w:rPr>
      </w:pPr>
      <w:r>
        <w:rPr>
          <w:sz w:val="18"/>
          <w:szCs w:val="18"/>
        </w:rPr>
        <w:t>Rail Racks have s</w:t>
      </w:r>
      <w:r w:rsidR="009C65F9" w:rsidRPr="001A6922">
        <w:rPr>
          <w:sz w:val="18"/>
          <w:szCs w:val="18"/>
        </w:rPr>
        <w:t>ome assembly required.</w:t>
      </w:r>
      <w:r>
        <w:rPr>
          <w:sz w:val="18"/>
          <w:szCs w:val="18"/>
        </w:rPr>
        <w:t xml:space="preserve"> Refer to manufacturers installation/assembly instructions.</w:t>
      </w:r>
    </w:p>
    <w:p w14:paraId="13F4C524" w14:textId="77777777" w:rsidR="009C65F9" w:rsidRDefault="009C65F9" w:rsidP="009C65F9">
      <w:pPr>
        <w:pStyle w:val="BodyTextIndent3"/>
        <w:ind w:left="540"/>
        <w:rPr>
          <w:b/>
          <w:sz w:val="18"/>
          <w:szCs w:val="18"/>
        </w:rPr>
      </w:pPr>
    </w:p>
    <w:p w14:paraId="303BB9BE" w14:textId="77777777" w:rsidR="009C65F9" w:rsidRDefault="009C65F9" w:rsidP="009C65F9">
      <w:pPr>
        <w:pStyle w:val="BodyTextIndent3"/>
        <w:numPr>
          <w:ilvl w:val="1"/>
          <w:numId w:val="9"/>
        </w:numPr>
        <w:ind w:left="540" w:hanging="540"/>
        <w:rPr>
          <w:b/>
          <w:sz w:val="18"/>
          <w:szCs w:val="18"/>
        </w:rPr>
      </w:pPr>
      <w:r>
        <w:rPr>
          <w:b/>
          <w:sz w:val="18"/>
          <w:szCs w:val="18"/>
        </w:rPr>
        <w:t>QUOTING AND ORDERING INFORMATION</w:t>
      </w:r>
    </w:p>
    <w:p w14:paraId="7E517953" w14:textId="77777777" w:rsidR="009C65F9" w:rsidRDefault="00F71F74" w:rsidP="009C65F9">
      <w:pPr>
        <w:pStyle w:val="BodyTextIndent3"/>
        <w:numPr>
          <w:ilvl w:val="0"/>
          <w:numId w:val="14"/>
        </w:numPr>
        <w:rPr>
          <w:sz w:val="18"/>
          <w:szCs w:val="18"/>
        </w:rPr>
      </w:pPr>
      <w:r w:rsidRPr="00F71F74">
        <w:rPr>
          <w:b/>
          <w:sz w:val="18"/>
          <w:szCs w:val="18"/>
        </w:rPr>
        <w:t>Quoting:</w:t>
      </w:r>
      <w:r>
        <w:rPr>
          <w:sz w:val="18"/>
          <w:szCs w:val="18"/>
        </w:rPr>
        <w:t xml:space="preserve"> </w:t>
      </w:r>
      <w:r w:rsidR="009C65F9" w:rsidRPr="002C1C6D">
        <w:rPr>
          <w:sz w:val="18"/>
          <w:szCs w:val="18"/>
        </w:rPr>
        <w:t xml:space="preserve">When quoting or ordering, specify the product name, </w:t>
      </w:r>
      <w:r w:rsidR="002C1C6D" w:rsidRPr="002C1C6D">
        <w:rPr>
          <w:sz w:val="18"/>
          <w:szCs w:val="18"/>
        </w:rPr>
        <w:t>mount</w:t>
      </w:r>
      <w:r w:rsidR="002C1C6D">
        <w:rPr>
          <w:sz w:val="18"/>
          <w:szCs w:val="18"/>
        </w:rPr>
        <w:t>ing</w:t>
      </w:r>
      <w:r w:rsidR="002C1C6D" w:rsidRPr="002C1C6D">
        <w:rPr>
          <w:sz w:val="18"/>
          <w:szCs w:val="18"/>
        </w:rPr>
        <w:t xml:space="preserve"> option, finish,</w:t>
      </w:r>
      <w:r w:rsidR="002C1C6D">
        <w:rPr>
          <w:sz w:val="18"/>
          <w:szCs w:val="18"/>
        </w:rPr>
        <w:t xml:space="preserve"> and the location the unit(s) will be shipped.</w:t>
      </w:r>
      <w:r w:rsidR="002C1C6D" w:rsidRPr="002C1C6D">
        <w:rPr>
          <w:sz w:val="18"/>
          <w:szCs w:val="18"/>
        </w:rPr>
        <w:t xml:space="preserve"> </w:t>
      </w:r>
    </w:p>
    <w:p w14:paraId="16A8540D" w14:textId="77777777" w:rsidR="002C1C6D" w:rsidRPr="002C1C6D" w:rsidRDefault="002C1C6D" w:rsidP="002C1C6D">
      <w:pPr>
        <w:pStyle w:val="BodyTextIndent3"/>
        <w:ind w:left="900"/>
        <w:rPr>
          <w:sz w:val="18"/>
          <w:szCs w:val="18"/>
        </w:rPr>
      </w:pPr>
    </w:p>
    <w:p w14:paraId="52AD239B" w14:textId="77777777" w:rsidR="009C65F9" w:rsidRDefault="009C65F9" w:rsidP="009C65F9">
      <w:pPr>
        <w:pStyle w:val="BodyTextIndent3"/>
        <w:numPr>
          <w:ilvl w:val="1"/>
          <w:numId w:val="9"/>
        </w:numPr>
        <w:ind w:left="540" w:hanging="540"/>
        <w:rPr>
          <w:b/>
          <w:sz w:val="18"/>
          <w:szCs w:val="18"/>
        </w:rPr>
      </w:pPr>
      <w:r>
        <w:rPr>
          <w:b/>
          <w:sz w:val="18"/>
          <w:szCs w:val="18"/>
        </w:rPr>
        <w:t>FREIGHT</w:t>
      </w:r>
    </w:p>
    <w:p w14:paraId="573BC394" w14:textId="614F417D" w:rsidR="009C65F9" w:rsidRPr="008623ED" w:rsidRDefault="00F71F74" w:rsidP="009C65F9">
      <w:pPr>
        <w:numPr>
          <w:ilvl w:val="0"/>
          <w:numId w:val="12"/>
        </w:numPr>
        <w:rPr>
          <w:sz w:val="18"/>
          <w:szCs w:val="18"/>
        </w:rPr>
      </w:pPr>
      <w:r w:rsidRPr="00F71F74">
        <w:rPr>
          <w:b/>
          <w:sz w:val="18"/>
          <w:szCs w:val="18"/>
        </w:rPr>
        <w:t>Freight:</w:t>
      </w:r>
      <w:r>
        <w:rPr>
          <w:sz w:val="18"/>
          <w:szCs w:val="18"/>
        </w:rPr>
        <w:t xml:space="preserve"> </w:t>
      </w:r>
      <w:r w:rsidR="009C65F9" w:rsidRPr="008623ED">
        <w:rPr>
          <w:sz w:val="18"/>
          <w:szCs w:val="18"/>
        </w:rPr>
        <w:t xml:space="preserve">Call </w:t>
      </w:r>
      <w:r w:rsidR="009C65F9" w:rsidRPr="001A6922">
        <w:rPr>
          <w:sz w:val="18"/>
          <w:szCs w:val="18"/>
        </w:rPr>
        <w:t>800-</w:t>
      </w:r>
      <w:r w:rsidR="00B56205">
        <w:rPr>
          <w:sz w:val="18"/>
          <w:szCs w:val="18"/>
        </w:rPr>
        <w:t>722</w:t>
      </w:r>
      <w:r w:rsidR="002C1C6D">
        <w:rPr>
          <w:sz w:val="18"/>
          <w:szCs w:val="18"/>
        </w:rPr>
        <w:t>-</w:t>
      </w:r>
      <w:r w:rsidR="00B56205">
        <w:rPr>
          <w:sz w:val="18"/>
          <w:szCs w:val="18"/>
        </w:rPr>
        <w:t>2453</w:t>
      </w:r>
      <w:r w:rsidR="002C1C6D">
        <w:rPr>
          <w:sz w:val="18"/>
          <w:szCs w:val="18"/>
        </w:rPr>
        <w:t xml:space="preserve"> </w:t>
      </w:r>
      <w:r w:rsidR="009C65F9" w:rsidRPr="008623ED">
        <w:rPr>
          <w:sz w:val="18"/>
          <w:szCs w:val="18"/>
        </w:rPr>
        <w:t xml:space="preserve">for </w:t>
      </w:r>
      <w:r w:rsidR="009C65F9">
        <w:rPr>
          <w:sz w:val="18"/>
          <w:szCs w:val="18"/>
        </w:rPr>
        <w:t xml:space="preserve">product and </w:t>
      </w:r>
      <w:r w:rsidR="009C65F9" w:rsidRPr="008623ED">
        <w:rPr>
          <w:sz w:val="18"/>
          <w:szCs w:val="18"/>
        </w:rPr>
        <w:t>freight quotes.</w:t>
      </w:r>
    </w:p>
    <w:p w14:paraId="2ACAEF8A" w14:textId="77777777" w:rsidR="009C65F9" w:rsidRPr="008623ED" w:rsidRDefault="009C65F9" w:rsidP="009C65F9">
      <w:pPr>
        <w:pStyle w:val="BodyTextIndent3"/>
        <w:ind w:left="0"/>
        <w:rPr>
          <w:sz w:val="18"/>
          <w:szCs w:val="18"/>
        </w:rPr>
      </w:pPr>
    </w:p>
    <w:p w14:paraId="465454C1" w14:textId="77777777" w:rsidR="009C65F9" w:rsidRPr="001A6922" w:rsidRDefault="009C65F9" w:rsidP="009C65F9">
      <w:pPr>
        <w:rPr>
          <w:sz w:val="18"/>
          <w:szCs w:val="18"/>
        </w:rPr>
      </w:pPr>
    </w:p>
    <w:p w14:paraId="2C443EDD" w14:textId="77777777" w:rsidR="00BC5328" w:rsidRDefault="00BC5328"/>
    <w:sectPr w:rsidR="00BC5328" w:rsidSect="000B3800">
      <w:headerReference w:type="default" r:id="rId11"/>
      <w:footerReference w:type="default" r:id="rId12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6176" w14:textId="77777777" w:rsidR="009B6A3B" w:rsidRDefault="009B6A3B">
      <w:r>
        <w:separator/>
      </w:r>
    </w:p>
  </w:endnote>
  <w:endnote w:type="continuationSeparator" w:id="0">
    <w:p w14:paraId="668B9F95" w14:textId="77777777" w:rsidR="009B6A3B" w:rsidRDefault="009B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1445" w14:textId="27EDC798" w:rsidR="001918E7" w:rsidRDefault="001918E7" w:rsidP="001918E7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2F84" w14:textId="77777777" w:rsidR="009B6A3B" w:rsidRDefault="009B6A3B">
      <w:r>
        <w:separator/>
      </w:r>
    </w:p>
  </w:footnote>
  <w:footnote w:type="continuationSeparator" w:id="0">
    <w:p w14:paraId="376E9C30" w14:textId="77777777" w:rsidR="009B6A3B" w:rsidRDefault="009B6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63B9" w14:textId="77777777" w:rsidR="00B13F52" w:rsidRDefault="00F71F74" w:rsidP="00F71F74">
    <w:pPr>
      <w:pStyle w:val="Header"/>
    </w:pPr>
    <w:r>
      <w:rPr>
        <w:b/>
        <w:noProof/>
        <w:sz w:val="18"/>
        <w:szCs w:val="18"/>
      </w:rPr>
      <w:drawing>
        <wp:inline distT="0" distB="0" distL="0" distR="0" wp14:anchorId="0360B665" wp14:editId="16CBEA72">
          <wp:extent cx="626513" cy="542978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513" cy="542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416"/>
    <w:multiLevelType w:val="hybridMultilevel"/>
    <w:tmpl w:val="715A244A"/>
    <w:lvl w:ilvl="0" w:tplc="A20ACF46">
      <w:start w:val="1"/>
      <w:numFmt w:val="upperLetter"/>
      <w:lvlText w:val="%1."/>
      <w:lvlJc w:val="left"/>
      <w:pPr>
        <w:ind w:left="108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417AE3"/>
    <w:multiLevelType w:val="hybridMultilevel"/>
    <w:tmpl w:val="51EAF414"/>
    <w:lvl w:ilvl="0" w:tplc="3CE215F4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2204A7"/>
    <w:multiLevelType w:val="multilevel"/>
    <w:tmpl w:val="42AA08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02B0645"/>
    <w:multiLevelType w:val="multilevel"/>
    <w:tmpl w:val="5C78DF2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4" w15:restartNumberingAfterBreak="0">
    <w:nsid w:val="130026C6"/>
    <w:multiLevelType w:val="hybridMultilevel"/>
    <w:tmpl w:val="783C1090"/>
    <w:lvl w:ilvl="0" w:tplc="FFFFFFFF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4500"/>
        </w:tabs>
        <w:ind w:left="450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5" w15:restartNumberingAfterBreak="0">
    <w:nsid w:val="17D03CC6"/>
    <w:multiLevelType w:val="hybridMultilevel"/>
    <w:tmpl w:val="7BE21668"/>
    <w:lvl w:ilvl="0" w:tplc="3CE215F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26F88"/>
    <w:multiLevelType w:val="hybridMultilevel"/>
    <w:tmpl w:val="F15876B8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0F72C5"/>
    <w:multiLevelType w:val="singleLevel"/>
    <w:tmpl w:val="9576768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30990BFC"/>
    <w:multiLevelType w:val="hybridMultilevel"/>
    <w:tmpl w:val="B3207F56"/>
    <w:lvl w:ilvl="0" w:tplc="A002072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C86893"/>
    <w:multiLevelType w:val="singleLevel"/>
    <w:tmpl w:val="26225F7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b/>
      </w:rPr>
    </w:lvl>
  </w:abstractNum>
  <w:abstractNum w:abstractNumId="10" w15:restartNumberingAfterBreak="0">
    <w:nsid w:val="394B2D8D"/>
    <w:multiLevelType w:val="hybridMultilevel"/>
    <w:tmpl w:val="5BE4B988"/>
    <w:lvl w:ilvl="0" w:tplc="3CE215F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0693A"/>
    <w:multiLevelType w:val="hybridMultilevel"/>
    <w:tmpl w:val="93CCA55C"/>
    <w:lvl w:ilvl="0" w:tplc="196EEBC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C593841"/>
    <w:multiLevelType w:val="hybridMultilevel"/>
    <w:tmpl w:val="5EC4025E"/>
    <w:lvl w:ilvl="0" w:tplc="1EB2F1EA">
      <w:start w:val="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CB59BA"/>
    <w:multiLevelType w:val="hybridMultilevel"/>
    <w:tmpl w:val="F6FA991C"/>
    <w:lvl w:ilvl="0" w:tplc="3CE215F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BB5EA67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4C247C40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37365FAA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</w:lvl>
    <w:lvl w:ilvl="4" w:tplc="B5CE2960">
      <w:start w:val="2"/>
      <w:numFmt w:val="lowerLetter"/>
      <w:lvlText w:val="(%5)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D030AE7"/>
    <w:multiLevelType w:val="multilevel"/>
    <w:tmpl w:val="DF1A803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6092F41"/>
    <w:multiLevelType w:val="multilevel"/>
    <w:tmpl w:val="3364096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6" w15:restartNumberingAfterBreak="0">
    <w:nsid w:val="79882FCA"/>
    <w:multiLevelType w:val="hybridMultilevel"/>
    <w:tmpl w:val="BC126D20"/>
    <w:lvl w:ilvl="0" w:tplc="CFB4E77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16"/>
  </w:num>
  <w:num w:numId="15">
    <w:abstractNumId w:val="12"/>
  </w:num>
  <w:num w:numId="16">
    <w:abstractNumId w:val="11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F9"/>
    <w:rsid w:val="0004520B"/>
    <w:rsid w:val="00050DB5"/>
    <w:rsid w:val="000B3800"/>
    <w:rsid w:val="001643BD"/>
    <w:rsid w:val="00176908"/>
    <w:rsid w:val="001918E7"/>
    <w:rsid w:val="001A511C"/>
    <w:rsid w:val="00210FE0"/>
    <w:rsid w:val="002C1C6D"/>
    <w:rsid w:val="00361C10"/>
    <w:rsid w:val="004236E9"/>
    <w:rsid w:val="004B4528"/>
    <w:rsid w:val="005164A0"/>
    <w:rsid w:val="00576481"/>
    <w:rsid w:val="005861B0"/>
    <w:rsid w:val="006134AB"/>
    <w:rsid w:val="006B5CC8"/>
    <w:rsid w:val="006D2AFE"/>
    <w:rsid w:val="007A1845"/>
    <w:rsid w:val="007E729F"/>
    <w:rsid w:val="008060A9"/>
    <w:rsid w:val="009729BC"/>
    <w:rsid w:val="00983890"/>
    <w:rsid w:val="009B6A3B"/>
    <w:rsid w:val="009C65F9"/>
    <w:rsid w:val="009E1DCF"/>
    <w:rsid w:val="00A03B3D"/>
    <w:rsid w:val="00A524DD"/>
    <w:rsid w:val="00A54E1E"/>
    <w:rsid w:val="00A6461D"/>
    <w:rsid w:val="00A846B1"/>
    <w:rsid w:val="00AE5421"/>
    <w:rsid w:val="00B56205"/>
    <w:rsid w:val="00B636D7"/>
    <w:rsid w:val="00BC5328"/>
    <w:rsid w:val="00BD3212"/>
    <w:rsid w:val="00C05CAB"/>
    <w:rsid w:val="00C07F32"/>
    <w:rsid w:val="00C16716"/>
    <w:rsid w:val="00C8205F"/>
    <w:rsid w:val="00CB6829"/>
    <w:rsid w:val="00E113C7"/>
    <w:rsid w:val="00E1323C"/>
    <w:rsid w:val="00F7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A7977"/>
  <w15:chartTrackingRefBased/>
  <w15:docId w15:val="{E53232ED-2263-4065-82FC-E4730FBE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65F9"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C65F9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C65F9"/>
    <w:pPr>
      <w:ind w:left="144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C65F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C65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6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5F9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729B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CAB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191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8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abikelocker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mca.com/media/35207/masterformat-2016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urabikelock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urabikelocke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Luyet</dc:creator>
  <cp:keywords/>
  <dc:description/>
  <cp:lastModifiedBy>Jeremy Hixson</cp:lastModifiedBy>
  <cp:revision>8</cp:revision>
  <dcterms:created xsi:type="dcterms:W3CDTF">2018-05-22T01:53:00Z</dcterms:created>
  <dcterms:modified xsi:type="dcterms:W3CDTF">2021-04-22T18:09:00Z</dcterms:modified>
</cp:coreProperties>
</file>